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C2" w:rsidRPr="003D2EC2" w:rsidRDefault="003D2EC2" w:rsidP="003D2EC2">
      <w:pPr>
        <w:rPr>
          <w:rFonts w:ascii="Bookman Old Style" w:hAnsi="Bookman Old Style"/>
          <w:sz w:val="28"/>
          <w:szCs w:val="28"/>
          <w:u w:val="single"/>
        </w:rPr>
      </w:pPr>
      <w:bookmarkStart w:id="0" w:name="_GoBack"/>
      <w:bookmarkEnd w:id="0"/>
      <w:r>
        <w:rPr>
          <w:rFonts w:ascii="Bookman Old Style" w:hAnsi="Bookman Old Style"/>
          <w:sz w:val="28"/>
          <w:szCs w:val="28"/>
          <w:u w:val="single"/>
        </w:rPr>
        <w:t>Glossary of Art and Design terms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C3B29E3" wp14:editId="14C2C3FC">
                <wp:extent cx="299720" cy="299720"/>
                <wp:effectExtent l="0" t="0" r="0" b="0"/>
                <wp:docPr id="5" name="Rectangle 5" descr="http://dmp.truoptik.com/tr.gif?ak=0810d65f&amp;dm=www.ducksters.com&amp;fck=D8041EACE0938E55A4311770028A5D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574C45" id="Rectangle 5" o:spid="_x0000_s1026" alt="http://dmp.truoptik.com/tr.gif?ak=0810d65f&amp;dm=www.ducksters.com&amp;fck=D8041EACE0938E55A4311770028A5DBE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uhCQMAACwGAAAOAAAAZHJzL2Uyb0RvYy54bWysVMFu4zYQvRfoPxA89CaLUiRbUqMEjmUX&#10;C6Ttott+AC1SFhGJZEk6Slr03zukbMfJ9tRWB4Kcod68mXmc2/uXcUDP3FihZI2TBcGIy1YxIQ81&#10;/u3XXVRgZB2VjA5K8hq/covv77795nbSFU9VrwbGDQIQaatJ17h3TldxbNuej9QulOYSnJ0yI3Vw&#10;NIeYGToB+jjEKSHLeFKGaaNabi1Ym9mJ7wJ+1/HW/dx1ljs01Bi4ubCasO79Gt/d0upgqO5Fe6JB&#10;/wWLkQoJQS9QDXUUHY34CmoUrVFWdW7RqjFWXSdaHnKAbBLyIZsvPdU85ALFsfpSJvv/wbY/PX82&#10;SLAa5xhJOkKLfoGiUXkYOAIT47aFcp3awka9cOaotBNPIQFnFgfR3dOnmhQJYcu8+46O+ns21tM0&#10;LdixfbIOxOHvBkfXPtVNQbJku95sSXlTbPN8nd0kyWpFSFqs8+Zh63syaVsBtS/6s/FVtfpRARSS&#10;atMDNb62GkiC3oDz2WSMmnpOGRQn8RDxOwx/sICG9tOPikGW9OhU6NhLZ0YfA3qBXoIwXi/C4C8O&#10;tWBMy3KVgnxacJ32PgKtzj9rY90PXI3Ib2psgF0Ap8+P1s1Xz1d8LKl2YhjATqtBvjMA5myB0PCr&#10;93kSQUp/lqTcFtsii7J0uY0y0jTRerfJouUuWeXNTbPZNMlfPm6SVb1gjEsf5izrJLv08fy8/lGN&#10;pwc2C/IibKsGwTycp2TNYb8ZDHqm8Kx24QslB8/btfg9jVAvyOVDSkmakYe0jHbLYhVluyyPyhUp&#10;IpKUD+WSZGXW7N6n9Cgk/+8poanGZZ7moUtXpD/kRsL3dW60GgUIGw1irHFxuUQrr8CtZKG1joph&#10;3l+VwtN/KwW0+9zooFcv0Vn9e8VeQa5GgZxAeTBiYdMr8wdGE4yrGtvfj9RwjIZPEiRfJlnm51s4&#10;ZHlQq7n27K89VLYAVWOH0bzduHkmHrURhx4iJaEwUq3hmXQiSNg/oZnV6XHBSAqZnMann3nX53Dr&#10;bcjf/Q0AAP//AwBQSwMEFAAGAAgAAAAhAKX7fPDZAAAAAwEAAA8AAABkcnMvZG93bnJldi54bWxM&#10;j0FLw0AQhe+C/2EZwYvYjUVUYjZFCmIRoTTVnqfZMQlmZ9PsNon/3lEPepnH8Ib3vskWk2vVQH1o&#10;PBu4miWgiEtvG64MvG4fL+9AhYhssfVMBj4pwCI/PckwtX7kDQ1FrJSEcEjRQB1jl2odypochpnv&#10;iMV7973DKGtfadvjKOGu1fMkudEOG5aGGjta1lR+FEdnYCzXw2778qTXF7uV58PqsCzeno05P5se&#10;7kFFmuLfMXzjCzrkwrT3R7ZBtQbkkfgzxbu+nYPa/6rOM/2fPf8CAAD//wMAUEsBAi0AFAAGAAgA&#10;AAAhALaDOJL+AAAA4QEAABMAAAAAAAAAAAAAAAAAAAAAAFtDb250ZW50X1R5cGVzXS54bWxQSwEC&#10;LQAUAAYACAAAACEAOP0h/9YAAACUAQAACwAAAAAAAAAAAAAAAAAvAQAAX3JlbHMvLnJlbHNQSwEC&#10;LQAUAAYACAAAACEAVmZLoQkDAAAsBgAADgAAAAAAAAAAAAAAAAAuAgAAZHJzL2Uyb0RvYy54bWxQ&#10;SwECLQAUAAYACAAAACEApft88NkAAAADAQAADwAAAAAAAAAAAAAAAABj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EC5409" w:rsidRPr="003D2EC2" w:rsidRDefault="00EC5409">
      <w:pPr>
        <w:rPr>
          <w:rFonts w:ascii="Bookman Old Style" w:hAnsi="Bookman Old Style"/>
          <w:b/>
          <w:sz w:val="24"/>
          <w:szCs w:val="24"/>
        </w:rPr>
      </w:pPr>
      <w:r w:rsidRPr="003D2EC2">
        <w:rPr>
          <w:rFonts w:ascii="Bookman Old Style" w:hAnsi="Bookman Old Style"/>
          <w:b/>
          <w:sz w:val="24"/>
          <w:szCs w:val="24"/>
        </w:rPr>
        <w:t>Applique</w:t>
      </w:r>
      <w:r w:rsidR="003D2EC2">
        <w:rPr>
          <w:rFonts w:ascii="Bookman Old Style" w:hAnsi="Bookman Old Style"/>
          <w:b/>
          <w:sz w:val="24"/>
          <w:szCs w:val="24"/>
        </w:rPr>
        <w:t xml:space="preserve"> </w:t>
      </w:r>
      <w:r w:rsidR="00306811">
        <w:rPr>
          <w:rFonts w:ascii="Bookman Old Style" w:hAnsi="Bookman Old Style"/>
          <w:b/>
          <w:sz w:val="24"/>
          <w:szCs w:val="24"/>
        </w:rPr>
        <w:t>–</w:t>
      </w:r>
      <w:r w:rsidR="003D2EC2">
        <w:rPr>
          <w:rFonts w:ascii="Bookman Old Style" w:hAnsi="Bookman Old Style"/>
          <w:b/>
          <w:sz w:val="24"/>
          <w:szCs w:val="24"/>
        </w:rPr>
        <w:t xml:space="preserve"> </w:t>
      </w:r>
      <w:r w:rsidR="00306811" w:rsidRPr="00306811">
        <w:rPr>
          <w:rFonts w:ascii="Bookman Old Style" w:hAnsi="Bookman Old Style"/>
          <w:sz w:val="24"/>
          <w:szCs w:val="24"/>
        </w:rPr>
        <w:t>decoration on a fabric either sewn or otherwise attached</w:t>
      </w:r>
    </w:p>
    <w:p w:rsidR="000A0EA5" w:rsidRPr="003D2EC2" w:rsidRDefault="00EC5409">
      <w:pPr>
        <w:rPr>
          <w:rFonts w:ascii="Bookman Old Style" w:hAnsi="Bookman Old Style"/>
          <w:b/>
          <w:sz w:val="24"/>
          <w:szCs w:val="24"/>
        </w:rPr>
      </w:pPr>
      <w:r w:rsidRPr="003D2EC2">
        <w:rPr>
          <w:rFonts w:ascii="Bookman Old Style" w:hAnsi="Bookman Old Style"/>
          <w:b/>
          <w:sz w:val="24"/>
          <w:szCs w:val="24"/>
        </w:rPr>
        <w:t>Batik</w:t>
      </w:r>
      <w:r w:rsidR="003D2EC2">
        <w:rPr>
          <w:rFonts w:ascii="Bookman Old Style" w:hAnsi="Bookman Old Style"/>
          <w:b/>
          <w:sz w:val="24"/>
          <w:szCs w:val="24"/>
        </w:rPr>
        <w:t xml:space="preserve"> </w:t>
      </w:r>
      <w:r w:rsidR="00EE71E1">
        <w:rPr>
          <w:rFonts w:ascii="Bookman Old Style" w:hAnsi="Bookman Old Style"/>
          <w:b/>
          <w:sz w:val="24"/>
          <w:szCs w:val="24"/>
        </w:rPr>
        <w:t>–</w:t>
      </w:r>
      <w:r w:rsidR="003D2EC2">
        <w:rPr>
          <w:rFonts w:ascii="Bookman Old Style" w:hAnsi="Bookman Old Style"/>
          <w:b/>
          <w:sz w:val="24"/>
          <w:szCs w:val="24"/>
        </w:rPr>
        <w:t xml:space="preserve"> </w:t>
      </w:r>
      <w:r w:rsidR="00EE71E1" w:rsidRPr="00EE71E1">
        <w:rPr>
          <w:rFonts w:ascii="Bookman Old Style" w:hAnsi="Bookman Old Style"/>
          <w:sz w:val="24"/>
          <w:szCs w:val="24"/>
        </w:rPr>
        <w:t>printing on fabric where the dye is resisted in some areas that are temporarily covered in wax.</w:t>
      </w:r>
    </w:p>
    <w:p w:rsidR="00EC5409" w:rsidRPr="003D2EC2" w:rsidRDefault="00EC5409">
      <w:pPr>
        <w:rPr>
          <w:rFonts w:ascii="Bookman Old Style" w:hAnsi="Bookman Old Style"/>
          <w:b/>
          <w:sz w:val="24"/>
          <w:szCs w:val="24"/>
        </w:rPr>
      </w:pPr>
      <w:r w:rsidRPr="003D2EC2">
        <w:rPr>
          <w:rFonts w:ascii="Bookman Old Style" w:hAnsi="Bookman Old Style"/>
          <w:b/>
          <w:sz w:val="24"/>
          <w:szCs w:val="24"/>
        </w:rPr>
        <w:t>Block printing</w:t>
      </w:r>
      <w:r w:rsidR="003D2EC2">
        <w:rPr>
          <w:rFonts w:ascii="Bookman Old Style" w:hAnsi="Bookman Old Style"/>
          <w:b/>
          <w:sz w:val="24"/>
          <w:szCs w:val="24"/>
        </w:rPr>
        <w:t xml:space="preserve"> </w:t>
      </w:r>
      <w:r w:rsidR="00EE71E1">
        <w:rPr>
          <w:rFonts w:ascii="Bookman Old Style" w:hAnsi="Bookman Old Style"/>
          <w:b/>
          <w:sz w:val="24"/>
          <w:szCs w:val="24"/>
        </w:rPr>
        <w:t>–</w:t>
      </w:r>
      <w:r w:rsidR="003D2EC2">
        <w:rPr>
          <w:rFonts w:ascii="Bookman Old Style" w:hAnsi="Bookman Old Style"/>
          <w:b/>
          <w:sz w:val="24"/>
          <w:szCs w:val="24"/>
        </w:rPr>
        <w:t xml:space="preserve"> </w:t>
      </w:r>
      <w:r w:rsidR="00EE71E1" w:rsidRPr="00EE71E1">
        <w:rPr>
          <w:rFonts w:ascii="Bookman Old Style" w:hAnsi="Bookman Old Style"/>
          <w:sz w:val="24"/>
          <w:szCs w:val="24"/>
        </w:rPr>
        <w:t>where the images stands proud of the base, usually wood, thick cardboard, potato</w:t>
      </w:r>
    </w:p>
    <w:p w:rsidR="00EC5409" w:rsidRPr="00EE71E1" w:rsidRDefault="00EC5409">
      <w:pPr>
        <w:rPr>
          <w:rFonts w:ascii="Bookman Old Style" w:hAnsi="Bookman Old Style"/>
          <w:sz w:val="24"/>
          <w:szCs w:val="24"/>
        </w:rPr>
      </w:pPr>
      <w:r w:rsidRPr="003D2EC2">
        <w:rPr>
          <w:rFonts w:ascii="Bookman Old Style" w:hAnsi="Bookman Old Style"/>
          <w:b/>
          <w:sz w:val="24"/>
          <w:szCs w:val="24"/>
        </w:rPr>
        <w:t>Collaborative art</w:t>
      </w:r>
      <w:r w:rsidR="003D2EC2">
        <w:rPr>
          <w:rFonts w:ascii="Bookman Old Style" w:hAnsi="Bookman Old Style"/>
          <w:b/>
          <w:sz w:val="24"/>
          <w:szCs w:val="24"/>
        </w:rPr>
        <w:t xml:space="preserve"> </w:t>
      </w:r>
      <w:r w:rsidR="00EE71E1">
        <w:rPr>
          <w:rFonts w:ascii="Bookman Old Style" w:hAnsi="Bookman Old Style"/>
          <w:b/>
          <w:sz w:val="24"/>
          <w:szCs w:val="24"/>
        </w:rPr>
        <w:t>–</w:t>
      </w:r>
      <w:r w:rsidR="003D2EC2">
        <w:rPr>
          <w:rFonts w:ascii="Bookman Old Style" w:hAnsi="Bookman Old Style"/>
          <w:b/>
          <w:sz w:val="24"/>
          <w:szCs w:val="24"/>
        </w:rPr>
        <w:t xml:space="preserve"> </w:t>
      </w:r>
      <w:r w:rsidR="00EE71E1" w:rsidRPr="00EE71E1">
        <w:rPr>
          <w:rFonts w:ascii="Bookman Old Style" w:hAnsi="Bookman Old Style"/>
          <w:sz w:val="24"/>
          <w:szCs w:val="24"/>
        </w:rPr>
        <w:t>one piece of work created by more than one person</w:t>
      </w:r>
    </w:p>
    <w:p w:rsidR="003D2EC2" w:rsidRPr="003D2EC2" w:rsidRDefault="003D2EC2">
      <w:pPr>
        <w:rPr>
          <w:rFonts w:ascii="Bookman Old Style" w:hAnsi="Bookman Old Style"/>
          <w:sz w:val="24"/>
          <w:szCs w:val="24"/>
          <w:lang w:val="en"/>
        </w:rPr>
      </w:pP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>Collage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 - Art made by cutting up materials such as colored paper, string, fabric, and newspaper and then gluing them together to make a picture.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 xml:space="preserve">Complementary Colors </w:t>
      </w:r>
      <w:r w:rsidRPr="003D2EC2">
        <w:rPr>
          <w:rFonts w:ascii="Bookman Old Style" w:hAnsi="Bookman Old Style"/>
          <w:sz w:val="24"/>
          <w:szCs w:val="24"/>
          <w:lang w:val="en"/>
        </w:rPr>
        <w:t>- These are colors that appear on the opposite sides of the color wheel. When placed side by side, these co</w:t>
      </w:r>
      <w:r>
        <w:rPr>
          <w:rFonts w:ascii="Bookman Old Style" w:hAnsi="Bookman Old Style"/>
          <w:sz w:val="24"/>
          <w:szCs w:val="24"/>
          <w:lang w:val="en"/>
        </w:rPr>
        <w:t xml:space="preserve">lors can intensify each other. </w:t>
      </w:r>
    </w:p>
    <w:p w:rsidR="003D2EC2" w:rsidRPr="00EE71E1" w:rsidRDefault="003D2EC2">
      <w:pPr>
        <w:rPr>
          <w:rFonts w:ascii="Bookman Old Style" w:hAnsi="Bookman Old Style"/>
          <w:sz w:val="24"/>
          <w:szCs w:val="24"/>
          <w:lang w:val="en"/>
        </w:rPr>
      </w:pPr>
      <w:r w:rsidRPr="003D2EC2">
        <w:rPr>
          <w:rFonts w:ascii="Bookman Old Style" w:hAnsi="Bookman Old Style"/>
          <w:b/>
          <w:sz w:val="24"/>
          <w:szCs w:val="24"/>
          <w:lang w:val="en"/>
        </w:rPr>
        <w:t>Grades of pencil</w:t>
      </w:r>
      <w:r>
        <w:rPr>
          <w:rFonts w:ascii="Bookman Old Style" w:hAnsi="Bookman Old Style"/>
          <w:b/>
          <w:sz w:val="24"/>
          <w:szCs w:val="24"/>
          <w:lang w:val="en"/>
        </w:rPr>
        <w:t xml:space="preserve"> </w:t>
      </w:r>
      <w:r w:rsidR="00EE71E1">
        <w:rPr>
          <w:rFonts w:ascii="Bookman Old Style" w:hAnsi="Bookman Old Style"/>
          <w:b/>
          <w:sz w:val="24"/>
          <w:szCs w:val="24"/>
          <w:lang w:val="en"/>
        </w:rPr>
        <w:t>–</w:t>
      </w:r>
      <w:r>
        <w:rPr>
          <w:rFonts w:ascii="Bookman Old Style" w:hAnsi="Bookman Old Style"/>
          <w:b/>
          <w:sz w:val="24"/>
          <w:szCs w:val="24"/>
          <w:lang w:val="en"/>
        </w:rPr>
        <w:t xml:space="preserve"> </w:t>
      </w:r>
      <w:r w:rsidR="00EE71E1" w:rsidRPr="00EE71E1">
        <w:rPr>
          <w:rFonts w:ascii="Bookman Old Style" w:hAnsi="Bookman Old Style"/>
          <w:sz w:val="24"/>
          <w:szCs w:val="24"/>
          <w:lang w:val="en"/>
        </w:rPr>
        <w:t xml:space="preserve">the lightness or darkness of a pencil </w:t>
      </w:r>
    </w:p>
    <w:p w:rsidR="003D2EC2" w:rsidRPr="003D2EC2" w:rsidRDefault="003D2EC2">
      <w:pPr>
        <w:rPr>
          <w:rFonts w:ascii="Bookman Old Style" w:hAnsi="Bookman Old Style"/>
          <w:sz w:val="24"/>
          <w:szCs w:val="24"/>
          <w:lang w:val="en"/>
        </w:rPr>
      </w:pPr>
      <w:r w:rsidRPr="003D2EC2">
        <w:rPr>
          <w:rFonts w:ascii="Bookman Old Style" w:hAnsi="Bookman Old Style"/>
          <w:b/>
          <w:sz w:val="24"/>
          <w:szCs w:val="24"/>
          <w:lang w:val="en"/>
        </w:rPr>
        <w:t>Hue</w:t>
      </w:r>
      <w:r>
        <w:rPr>
          <w:rFonts w:ascii="Bookman Old Style" w:hAnsi="Bookman Old Style"/>
          <w:sz w:val="24"/>
          <w:szCs w:val="24"/>
          <w:lang w:val="en"/>
        </w:rPr>
        <w:t xml:space="preserve"> </w:t>
      </w:r>
      <w:r w:rsidR="00EE71E1">
        <w:rPr>
          <w:rFonts w:ascii="Bookman Old Style" w:hAnsi="Bookman Old Style"/>
          <w:sz w:val="24"/>
          <w:szCs w:val="24"/>
          <w:lang w:val="en"/>
        </w:rPr>
        <w:t>–</w:t>
      </w:r>
      <w:r>
        <w:rPr>
          <w:rFonts w:ascii="Bookman Old Style" w:hAnsi="Bookman Old Style"/>
          <w:sz w:val="24"/>
          <w:szCs w:val="24"/>
          <w:lang w:val="en"/>
        </w:rPr>
        <w:t xml:space="preserve"> </w:t>
      </w:r>
      <w:r w:rsidR="00EE71E1">
        <w:rPr>
          <w:rFonts w:ascii="Bookman Old Style" w:hAnsi="Bookman Old Style"/>
          <w:sz w:val="24"/>
          <w:szCs w:val="24"/>
          <w:lang w:val="en"/>
        </w:rPr>
        <w:t xml:space="preserve">a </w:t>
      </w:r>
      <w:proofErr w:type="spellStart"/>
      <w:r w:rsidR="00EE71E1">
        <w:rPr>
          <w:rFonts w:ascii="Bookman Old Style" w:hAnsi="Bookman Old Style"/>
          <w:sz w:val="24"/>
          <w:szCs w:val="24"/>
          <w:lang w:val="en"/>
        </w:rPr>
        <w:t>colour</w:t>
      </w:r>
      <w:proofErr w:type="spellEnd"/>
      <w:r w:rsidR="00EE71E1">
        <w:rPr>
          <w:rFonts w:ascii="Bookman Old Style" w:hAnsi="Bookman Old Style"/>
          <w:sz w:val="24"/>
          <w:szCs w:val="24"/>
          <w:lang w:val="en"/>
        </w:rPr>
        <w:t xml:space="preserve"> other than black, white or shades of grey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>Landscape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 - A painting of nature and the land such as the ocea</w:t>
      </w:r>
      <w:r>
        <w:rPr>
          <w:rFonts w:ascii="Bookman Old Style" w:hAnsi="Bookman Old Style"/>
          <w:sz w:val="24"/>
          <w:szCs w:val="24"/>
          <w:lang w:val="en"/>
        </w:rPr>
        <w:t xml:space="preserve">n, mountains, trees, and sky.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 xml:space="preserve">Medium 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- The materials used in creating a piece of artwork such as paint, marble, clay, or pastels. </w:t>
      </w:r>
    </w:p>
    <w:p w:rsidR="003D2EC2" w:rsidRPr="003D2EC2" w:rsidRDefault="003D2EC2">
      <w:pPr>
        <w:rPr>
          <w:rFonts w:ascii="Bookman Old Style" w:hAnsi="Bookman Old Style"/>
          <w:sz w:val="24"/>
          <w:szCs w:val="24"/>
          <w:lang w:val="en"/>
        </w:rPr>
      </w:pPr>
      <w:r w:rsidRPr="003D2EC2">
        <w:rPr>
          <w:rFonts w:ascii="Bookman Old Style" w:hAnsi="Bookman Old Style"/>
          <w:b/>
          <w:sz w:val="24"/>
          <w:szCs w:val="24"/>
          <w:lang w:val="en"/>
        </w:rPr>
        <w:t>Montage-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 </w:t>
      </w:r>
      <w:r w:rsidR="00EE71E1">
        <w:rPr>
          <w:rFonts w:ascii="Bookman Old Style" w:hAnsi="Bookman Old Style"/>
          <w:sz w:val="24"/>
          <w:szCs w:val="24"/>
          <w:lang w:val="en"/>
        </w:rPr>
        <w:t xml:space="preserve">a picture made up of collections of other pictures or photographs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>Mural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 - A large painting generally painted on a wall or ceiling.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>Palette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 - A board where colors of paint are mixed so they are the right color for the painting. Can also refer to range of colors an artist has used in an artwork.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 xml:space="preserve">Pastels 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- Coloring sticks that </w:t>
      </w:r>
      <w:r>
        <w:rPr>
          <w:rFonts w:ascii="Bookman Old Style" w:hAnsi="Bookman Old Style"/>
          <w:sz w:val="24"/>
          <w:szCs w:val="24"/>
          <w:lang w:val="en"/>
        </w:rPr>
        <w:t xml:space="preserve">can be made from oil or chalk.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 xml:space="preserve">Perspective 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- A way of painting or drawing that makes some objects appear closer than others.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>Pigment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 - The part of t</w:t>
      </w:r>
      <w:r w:rsidR="00EE71E1">
        <w:rPr>
          <w:rFonts w:ascii="Bookman Old Style" w:hAnsi="Bookman Old Style"/>
          <w:sz w:val="24"/>
          <w:szCs w:val="24"/>
          <w:lang w:val="en"/>
        </w:rPr>
        <w:t xml:space="preserve">he paint that gives it color.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>Portrait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 - A drawing or painting of a person or people. </w:t>
      </w:r>
    </w:p>
    <w:p w:rsidR="003D2EC2" w:rsidRPr="003D2EC2" w:rsidRDefault="003D2EC2">
      <w:pPr>
        <w:rPr>
          <w:rFonts w:ascii="Bookman Old Style" w:hAnsi="Bookman Old Style"/>
          <w:sz w:val="24"/>
          <w:szCs w:val="24"/>
          <w:lang w:val="en"/>
        </w:rPr>
      </w:pPr>
      <w:r w:rsidRPr="003D2EC2">
        <w:rPr>
          <w:rFonts w:ascii="Bookman Old Style" w:hAnsi="Bookman Old Style"/>
          <w:b/>
          <w:sz w:val="24"/>
          <w:szCs w:val="24"/>
          <w:lang w:val="en"/>
        </w:rPr>
        <w:lastRenderedPageBreak/>
        <w:t>Press print</w:t>
      </w:r>
      <w:r>
        <w:rPr>
          <w:rFonts w:ascii="Bookman Old Style" w:hAnsi="Bookman Old Style"/>
          <w:sz w:val="24"/>
          <w:szCs w:val="24"/>
          <w:lang w:val="en"/>
        </w:rPr>
        <w:t xml:space="preserve"> – Such as a polystyrene tile print whe</w:t>
      </w:r>
      <w:r w:rsidR="00EE71E1">
        <w:rPr>
          <w:rFonts w:ascii="Bookman Old Style" w:hAnsi="Bookman Old Style"/>
          <w:sz w:val="24"/>
          <w:szCs w:val="24"/>
          <w:lang w:val="en"/>
        </w:rPr>
        <w:t>re the ink is rolled</w:t>
      </w:r>
      <w:r w:rsidR="00CF63E3">
        <w:rPr>
          <w:rFonts w:ascii="Bookman Old Style" w:hAnsi="Bookman Old Style"/>
          <w:sz w:val="24"/>
          <w:szCs w:val="24"/>
          <w:lang w:val="en"/>
        </w:rPr>
        <w:t xml:space="preserve"> </w:t>
      </w:r>
      <w:r>
        <w:rPr>
          <w:rFonts w:ascii="Bookman Old Style" w:hAnsi="Bookman Old Style"/>
          <w:sz w:val="24"/>
          <w:szCs w:val="24"/>
          <w:lang w:val="en"/>
        </w:rPr>
        <w:t>on</w:t>
      </w:r>
      <w:r w:rsidR="00EE71E1">
        <w:rPr>
          <w:rFonts w:ascii="Bookman Old Style" w:hAnsi="Bookman Old Style"/>
          <w:sz w:val="24"/>
          <w:szCs w:val="24"/>
          <w:lang w:val="en"/>
        </w:rPr>
        <w:t xml:space="preserve"> the tile and then</w:t>
      </w:r>
      <w:r>
        <w:rPr>
          <w:rFonts w:ascii="Bookman Old Style" w:hAnsi="Bookman Old Style"/>
          <w:sz w:val="24"/>
          <w:szCs w:val="24"/>
          <w:lang w:val="en"/>
        </w:rPr>
        <w:t xml:space="preserve"> pressed onto the paper to produce the image.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 xml:space="preserve">Primary colors 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- Red, yellow, and blue. All of the other colors can be made from these three.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>Relief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 - A type of sculpture that looks like it is raised from the background. </w:t>
      </w:r>
    </w:p>
    <w:p w:rsidR="003D2EC2" w:rsidRPr="003D2EC2" w:rsidRDefault="003D2EC2">
      <w:pPr>
        <w:rPr>
          <w:rFonts w:ascii="Bookman Old Style" w:hAnsi="Bookman Old Style"/>
          <w:sz w:val="24"/>
          <w:szCs w:val="24"/>
          <w:lang w:val="en"/>
        </w:rPr>
      </w:pPr>
      <w:r w:rsidRPr="003D2EC2">
        <w:rPr>
          <w:rFonts w:ascii="Bookman Old Style" w:hAnsi="Bookman Old Style"/>
          <w:b/>
          <w:sz w:val="24"/>
          <w:szCs w:val="24"/>
          <w:lang w:val="en"/>
        </w:rPr>
        <w:t>Screen print</w:t>
      </w:r>
      <w:r>
        <w:rPr>
          <w:rFonts w:ascii="Bookman Old Style" w:hAnsi="Bookman Old Style"/>
          <w:b/>
          <w:sz w:val="24"/>
          <w:szCs w:val="24"/>
          <w:lang w:val="en"/>
        </w:rPr>
        <w:t xml:space="preserve"> – 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A type of printing involving a fine mesh screen. The image </w:t>
      </w:r>
      <w:r>
        <w:rPr>
          <w:rFonts w:ascii="Bookman Old Style" w:hAnsi="Bookman Old Style"/>
          <w:sz w:val="24"/>
          <w:szCs w:val="24"/>
          <w:lang w:val="en"/>
        </w:rPr>
        <w:t xml:space="preserve">is built up in </w:t>
      </w:r>
      <w:r w:rsidRPr="003D2EC2">
        <w:rPr>
          <w:rFonts w:ascii="Bookman Old Style" w:hAnsi="Bookman Old Style"/>
          <w:sz w:val="24"/>
          <w:szCs w:val="24"/>
          <w:lang w:val="en"/>
        </w:rPr>
        <w:t>different inks, one at a time, by pushing the printing ink through the mesh. The areas of the image that you do not want printed are blocked with a resin painted on the screen.</w:t>
      </w:r>
      <w:r>
        <w:rPr>
          <w:rFonts w:ascii="Bookman Old Style" w:hAnsi="Bookman Old Style"/>
          <w:b/>
          <w:sz w:val="24"/>
          <w:szCs w:val="24"/>
          <w:lang w:val="en"/>
        </w:rPr>
        <w:t xml:space="preserve">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>
        <w:rPr>
          <w:rFonts w:ascii="Bookman Old Style" w:hAnsi="Bookman Old Style"/>
          <w:sz w:val="24"/>
          <w:szCs w:val="24"/>
          <w:lang w:val="en"/>
        </w:rPr>
        <w:t xml:space="preserve">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>Sculpture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 - A three dimensional piece of art often carved, chiseled, or cast from stone, marble, wood, or bronze. </w:t>
      </w:r>
    </w:p>
    <w:p w:rsidR="003D2EC2" w:rsidRPr="003D2EC2" w:rsidRDefault="003D2EC2">
      <w:pPr>
        <w:rPr>
          <w:rFonts w:ascii="Bookman Old Style" w:hAnsi="Bookman Old Style"/>
          <w:sz w:val="24"/>
          <w:szCs w:val="24"/>
          <w:lang w:val="en"/>
        </w:rPr>
      </w:pPr>
      <w:r w:rsidRPr="003D2EC2">
        <w:rPr>
          <w:rFonts w:ascii="Bookman Old Style" w:hAnsi="Bookman Old Style"/>
          <w:b/>
          <w:sz w:val="24"/>
          <w:szCs w:val="24"/>
          <w:lang w:val="en"/>
        </w:rPr>
        <w:t xml:space="preserve">Secondary </w:t>
      </w:r>
      <w:proofErr w:type="spellStart"/>
      <w:r w:rsidRPr="003D2EC2">
        <w:rPr>
          <w:rFonts w:ascii="Bookman Old Style" w:hAnsi="Bookman Old Style"/>
          <w:b/>
          <w:sz w:val="24"/>
          <w:szCs w:val="24"/>
          <w:lang w:val="en"/>
        </w:rPr>
        <w:t>colours</w:t>
      </w:r>
      <w:proofErr w:type="spellEnd"/>
      <w:r>
        <w:rPr>
          <w:rFonts w:ascii="Bookman Old Style" w:hAnsi="Bookman Old Style"/>
          <w:sz w:val="24"/>
          <w:szCs w:val="24"/>
          <w:lang w:val="en"/>
        </w:rPr>
        <w:t xml:space="preserve"> – Purple, orange and green. Those </w:t>
      </w:r>
      <w:proofErr w:type="spellStart"/>
      <w:r>
        <w:rPr>
          <w:rFonts w:ascii="Bookman Old Style" w:hAnsi="Bookman Old Style"/>
          <w:sz w:val="24"/>
          <w:szCs w:val="24"/>
          <w:lang w:val="en"/>
        </w:rPr>
        <w:t>colours</w:t>
      </w:r>
      <w:proofErr w:type="spellEnd"/>
      <w:r>
        <w:rPr>
          <w:rFonts w:ascii="Bookman Old Style" w:hAnsi="Bookman Old Style"/>
          <w:sz w:val="24"/>
          <w:szCs w:val="24"/>
          <w:lang w:val="en"/>
        </w:rPr>
        <w:t xml:space="preserve"> made by mixing pairs of </w:t>
      </w:r>
      <w:r w:rsidR="00EE71E1">
        <w:rPr>
          <w:rFonts w:ascii="Bookman Old Style" w:hAnsi="Bookman Old Style"/>
          <w:sz w:val="24"/>
          <w:szCs w:val="24"/>
          <w:lang w:val="en"/>
        </w:rPr>
        <w:t xml:space="preserve">the </w:t>
      </w:r>
      <w:r>
        <w:rPr>
          <w:rFonts w:ascii="Bookman Old Style" w:hAnsi="Bookman Old Style"/>
          <w:sz w:val="24"/>
          <w:szCs w:val="24"/>
          <w:lang w:val="en"/>
        </w:rPr>
        <w:t xml:space="preserve">primary </w:t>
      </w:r>
      <w:proofErr w:type="spellStart"/>
      <w:r>
        <w:rPr>
          <w:rFonts w:ascii="Bookman Old Style" w:hAnsi="Bookman Old Style"/>
          <w:sz w:val="24"/>
          <w:szCs w:val="24"/>
          <w:lang w:val="en"/>
        </w:rPr>
        <w:t>colours</w:t>
      </w:r>
      <w:proofErr w:type="spellEnd"/>
      <w:r>
        <w:rPr>
          <w:rFonts w:ascii="Bookman Old Style" w:hAnsi="Bookman Old Style"/>
          <w:sz w:val="24"/>
          <w:szCs w:val="24"/>
          <w:lang w:val="en"/>
        </w:rPr>
        <w:t xml:space="preserve">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>Self-portrait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 - A painting or drawing that the artist makes of himself.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 xml:space="preserve">Series 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- A number of artworks that are meant to go together. They are often of the same subject. </w:t>
      </w:r>
    </w:p>
    <w:p w:rsidR="003D2EC2" w:rsidRDefault="003D2EC2">
      <w:pPr>
        <w:rPr>
          <w:rFonts w:ascii="Bookman Old Style" w:hAnsi="Bookman Old Style"/>
          <w:sz w:val="24"/>
          <w:szCs w:val="24"/>
          <w:lang w:val="en"/>
        </w:rPr>
      </w:pPr>
      <w:r w:rsidRPr="003D2EC2">
        <w:rPr>
          <w:rFonts w:ascii="Bookman Old Style" w:hAnsi="Bookman Old Style"/>
          <w:b/>
          <w:sz w:val="24"/>
          <w:szCs w:val="24"/>
          <w:lang w:val="en"/>
        </w:rPr>
        <w:t>Shade</w:t>
      </w:r>
      <w:r w:rsidR="00EE71E1">
        <w:rPr>
          <w:rFonts w:ascii="Bookman Old Style" w:hAnsi="Bookman Old Style"/>
          <w:b/>
          <w:sz w:val="24"/>
          <w:szCs w:val="24"/>
          <w:lang w:val="en"/>
        </w:rPr>
        <w:t xml:space="preserve"> – </w:t>
      </w:r>
      <w:r w:rsidR="00EE71E1" w:rsidRPr="00EE71E1">
        <w:rPr>
          <w:rFonts w:ascii="Bookman Old Style" w:hAnsi="Bookman Old Style"/>
          <w:sz w:val="24"/>
          <w:szCs w:val="24"/>
          <w:lang w:val="en"/>
        </w:rPr>
        <w:t xml:space="preserve">a </w:t>
      </w:r>
      <w:proofErr w:type="spellStart"/>
      <w:r w:rsidR="00EE71E1" w:rsidRPr="00EE71E1">
        <w:rPr>
          <w:rFonts w:ascii="Bookman Old Style" w:hAnsi="Bookman Old Style"/>
          <w:sz w:val="24"/>
          <w:szCs w:val="24"/>
          <w:lang w:val="en"/>
        </w:rPr>
        <w:t>colour</w:t>
      </w:r>
      <w:proofErr w:type="spellEnd"/>
      <w:r w:rsidR="00EE71E1" w:rsidRPr="00EE71E1">
        <w:rPr>
          <w:rFonts w:ascii="Bookman Old Style" w:hAnsi="Bookman Old Style"/>
          <w:sz w:val="24"/>
          <w:szCs w:val="24"/>
          <w:lang w:val="en"/>
        </w:rPr>
        <w:t xml:space="preserve"> that varies slightly from the standard </w:t>
      </w:r>
      <w:proofErr w:type="spellStart"/>
      <w:r w:rsidR="00EE71E1" w:rsidRPr="00EE71E1">
        <w:rPr>
          <w:rFonts w:ascii="Bookman Old Style" w:hAnsi="Bookman Old Style"/>
          <w:sz w:val="24"/>
          <w:szCs w:val="24"/>
          <w:lang w:val="en"/>
        </w:rPr>
        <w:t>colour</w:t>
      </w:r>
      <w:proofErr w:type="spellEnd"/>
      <w:r w:rsidR="00EE71E1" w:rsidRPr="00EE71E1">
        <w:rPr>
          <w:rFonts w:ascii="Bookman Old Style" w:hAnsi="Bookman Old Style"/>
          <w:sz w:val="24"/>
          <w:szCs w:val="24"/>
          <w:lang w:val="en"/>
        </w:rPr>
        <w:t>, e.g. shade of green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>Still life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 - A painting or drawing of inanimate objects often placed in an arrangement. Examples include flowers in a vase, fruit in a bowl, and bottles of wine.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>Symmetry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 - The balance of one side to another. In perfect symmetry, one half is an exact mirror of the other.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>Texture</w:t>
      </w:r>
      <w:r w:rsidRPr="003D2EC2">
        <w:rPr>
          <w:rFonts w:ascii="Bookman Old Style" w:hAnsi="Bookman Old Style"/>
          <w:sz w:val="24"/>
          <w:szCs w:val="24"/>
          <w:lang w:val="en"/>
        </w:rPr>
        <w:t xml:space="preserve"> - The look and feel of the canvas in painting. This can vary on how the paint is applied. Other materials may be added to change the texture. </w:t>
      </w:r>
      <w:r w:rsidRPr="003D2EC2">
        <w:rPr>
          <w:rFonts w:ascii="Bookman Old Style" w:hAnsi="Bookman Old Style"/>
          <w:sz w:val="24"/>
          <w:szCs w:val="24"/>
          <w:lang w:val="en"/>
        </w:rPr>
        <w:br/>
      </w:r>
    </w:p>
    <w:p w:rsidR="003D2EC2" w:rsidRDefault="003D2EC2">
      <w:pPr>
        <w:rPr>
          <w:rFonts w:ascii="Bookman Old Style" w:hAnsi="Bookman Old Style"/>
          <w:sz w:val="24"/>
          <w:szCs w:val="24"/>
          <w:lang w:val="en"/>
        </w:rPr>
      </w:pPr>
      <w:r w:rsidRPr="003D2EC2">
        <w:rPr>
          <w:rFonts w:ascii="Bookman Old Style" w:hAnsi="Bookman Old Style"/>
          <w:b/>
          <w:sz w:val="24"/>
          <w:szCs w:val="24"/>
          <w:lang w:val="en"/>
        </w:rPr>
        <w:t>Tone</w:t>
      </w:r>
      <w:r>
        <w:rPr>
          <w:rFonts w:ascii="Bookman Old Style" w:hAnsi="Bookman Old Style"/>
          <w:sz w:val="24"/>
          <w:szCs w:val="24"/>
          <w:lang w:val="en"/>
        </w:rPr>
        <w:t xml:space="preserve"> – </w:t>
      </w:r>
      <w:r w:rsidR="00EE71E1">
        <w:rPr>
          <w:rFonts w:ascii="Bookman Old Style" w:hAnsi="Bookman Old Style"/>
          <w:sz w:val="24"/>
          <w:szCs w:val="24"/>
          <w:lang w:val="en"/>
        </w:rPr>
        <w:t xml:space="preserve">a </w:t>
      </w:r>
      <w:proofErr w:type="spellStart"/>
      <w:r w:rsidR="00EE71E1">
        <w:rPr>
          <w:rFonts w:ascii="Bookman Old Style" w:hAnsi="Bookman Old Style"/>
          <w:sz w:val="24"/>
          <w:szCs w:val="24"/>
          <w:lang w:val="en"/>
        </w:rPr>
        <w:t>colour</w:t>
      </w:r>
      <w:proofErr w:type="spellEnd"/>
      <w:r w:rsidR="00EE71E1">
        <w:rPr>
          <w:rFonts w:ascii="Bookman Old Style" w:hAnsi="Bookman Old Style"/>
          <w:sz w:val="24"/>
          <w:szCs w:val="24"/>
          <w:lang w:val="en"/>
        </w:rPr>
        <w:t xml:space="preserve"> produced when mixed with black or white, a tone of red</w:t>
      </w:r>
    </w:p>
    <w:p w:rsidR="00EC5409" w:rsidRPr="00EE71E1" w:rsidRDefault="003D2EC2">
      <w:pPr>
        <w:rPr>
          <w:rFonts w:ascii="Bookman Old Style" w:hAnsi="Bookman Old Style"/>
          <w:sz w:val="24"/>
          <w:szCs w:val="24"/>
          <w:lang w:val="en"/>
        </w:rPr>
      </w:pPr>
      <w:r w:rsidRPr="003D2EC2">
        <w:rPr>
          <w:rFonts w:ascii="Bookman Old Style" w:hAnsi="Bookman Old Style"/>
          <w:sz w:val="24"/>
          <w:szCs w:val="24"/>
          <w:lang w:val="en"/>
        </w:rPr>
        <w:br/>
      </w:r>
      <w:r w:rsidRPr="003D2EC2">
        <w:rPr>
          <w:rFonts w:ascii="Bookman Old Style" w:hAnsi="Bookman Old Style"/>
          <w:b/>
          <w:bCs/>
          <w:sz w:val="24"/>
          <w:szCs w:val="24"/>
          <w:lang w:val="en"/>
        </w:rPr>
        <w:t xml:space="preserve">Watercolor </w:t>
      </w:r>
      <w:r w:rsidRPr="003D2EC2">
        <w:rPr>
          <w:rFonts w:ascii="Bookman Old Style" w:hAnsi="Bookman Old Style"/>
          <w:sz w:val="24"/>
          <w:szCs w:val="24"/>
          <w:lang w:val="en"/>
        </w:rPr>
        <w:t>- A water soluble paint that thins as it is mixed with water.</w:t>
      </w:r>
    </w:p>
    <w:sectPr w:rsidR="00EC5409" w:rsidRPr="00EE7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A5"/>
    <w:rsid w:val="0000462D"/>
    <w:rsid w:val="00012532"/>
    <w:rsid w:val="00015A47"/>
    <w:rsid w:val="00016791"/>
    <w:rsid w:val="00016E12"/>
    <w:rsid w:val="00027926"/>
    <w:rsid w:val="00030243"/>
    <w:rsid w:val="00034002"/>
    <w:rsid w:val="00037422"/>
    <w:rsid w:val="00037AF3"/>
    <w:rsid w:val="00043BA3"/>
    <w:rsid w:val="000469C4"/>
    <w:rsid w:val="00047D49"/>
    <w:rsid w:val="00052545"/>
    <w:rsid w:val="0005295E"/>
    <w:rsid w:val="0005452D"/>
    <w:rsid w:val="000561AE"/>
    <w:rsid w:val="000623E5"/>
    <w:rsid w:val="00062B2E"/>
    <w:rsid w:val="00063780"/>
    <w:rsid w:val="00063B5D"/>
    <w:rsid w:val="000664E5"/>
    <w:rsid w:val="0006700C"/>
    <w:rsid w:val="000805CD"/>
    <w:rsid w:val="00081AD2"/>
    <w:rsid w:val="00086B4E"/>
    <w:rsid w:val="00092FE0"/>
    <w:rsid w:val="000941B0"/>
    <w:rsid w:val="00094C93"/>
    <w:rsid w:val="000A0803"/>
    <w:rsid w:val="000A0EA5"/>
    <w:rsid w:val="000B3FEC"/>
    <w:rsid w:val="000B778E"/>
    <w:rsid w:val="000D170F"/>
    <w:rsid w:val="000D2EE1"/>
    <w:rsid w:val="000D4C75"/>
    <w:rsid w:val="000D5208"/>
    <w:rsid w:val="000E3B09"/>
    <w:rsid w:val="000F3929"/>
    <w:rsid w:val="000F3AC1"/>
    <w:rsid w:val="00102910"/>
    <w:rsid w:val="00105AB0"/>
    <w:rsid w:val="00106BEC"/>
    <w:rsid w:val="00115C57"/>
    <w:rsid w:val="00120451"/>
    <w:rsid w:val="00124ABB"/>
    <w:rsid w:val="00125E4D"/>
    <w:rsid w:val="00127C88"/>
    <w:rsid w:val="0013445E"/>
    <w:rsid w:val="00140215"/>
    <w:rsid w:val="00140E84"/>
    <w:rsid w:val="00142969"/>
    <w:rsid w:val="0014308E"/>
    <w:rsid w:val="00143940"/>
    <w:rsid w:val="00143E62"/>
    <w:rsid w:val="00145ADD"/>
    <w:rsid w:val="00150C66"/>
    <w:rsid w:val="001537F4"/>
    <w:rsid w:val="00153A09"/>
    <w:rsid w:val="0015420D"/>
    <w:rsid w:val="00154672"/>
    <w:rsid w:val="00154A65"/>
    <w:rsid w:val="00156B2C"/>
    <w:rsid w:val="00160227"/>
    <w:rsid w:val="00160768"/>
    <w:rsid w:val="001679C0"/>
    <w:rsid w:val="001735BB"/>
    <w:rsid w:val="00180675"/>
    <w:rsid w:val="00180754"/>
    <w:rsid w:val="00184983"/>
    <w:rsid w:val="00184A23"/>
    <w:rsid w:val="00185400"/>
    <w:rsid w:val="00192953"/>
    <w:rsid w:val="00193B33"/>
    <w:rsid w:val="00196575"/>
    <w:rsid w:val="001A630B"/>
    <w:rsid w:val="001A6CB3"/>
    <w:rsid w:val="001E524D"/>
    <w:rsid w:val="001E5C6F"/>
    <w:rsid w:val="001E666A"/>
    <w:rsid w:val="001E6B95"/>
    <w:rsid w:val="001F1CBD"/>
    <w:rsid w:val="001F4A05"/>
    <w:rsid w:val="001F4DF1"/>
    <w:rsid w:val="001F6F72"/>
    <w:rsid w:val="00201BD9"/>
    <w:rsid w:val="002152F0"/>
    <w:rsid w:val="00215D8A"/>
    <w:rsid w:val="00217C47"/>
    <w:rsid w:val="00224263"/>
    <w:rsid w:val="00247E1D"/>
    <w:rsid w:val="00251661"/>
    <w:rsid w:val="00251D88"/>
    <w:rsid w:val="00255A66"/>
    <w:rsid w:val="0025655C"/>
    <w:rsid w:val="0025753F"/>
    <w:rsid w:val="00262970"/>
    <w:rsid w:val="002657BD"/>
    <w:rsid w:val="00267315"/>
    <w:rsid w:val="002674BE"/>
    <w:rsid w:val="002726D1"/>
    <w:rsid w:val="00282F16"/>
    <w:rsid w:val="0028316A"/>
    <w:rsid w:val="0028770A"/>
    <w:rsid w:val="00287E14"/>
    <w:rsid w:val="002937A3"/>
    <w:rsid w:val="002A0120"/>
    <w:rsid w:val="002A1881"/>
    <w:rsid w:val="002A3418"/>
    <w:rsid w:val="002A47DF"/>
    <w:rsid w:val="002B0636"/>
    <w:rsid w:val="002B0C01"/>
    <w:rsid w:val="002B119B"/>
    <w:rsid w:val="002C02F6"/>
    <w:rsid w:val="002C4D17"/>
    <w:rsid w:val="002C7A2C"/>
    <w:rsid w:val="002E1639"/>
    <w:rsid w:val="002E3A45"/>
    <w:rsid w:val="002F709E"/>
    <w:rsid w:val="003003FF"/>
    <w:rsid w:val="00302436"/>
    <w:rsid w:val="00302EF3"/>
    <w:rsid w:val="00306811"/>
    <w:rsid w:val="00314676"/>
    <w:rsid w:val="0032084D"/>
    <w:rsid w:val="003213EA"/>
    <w:rsid w:val="00322E73"/>
    <w:rsid w:val="00340F14"/>
    <w:rsid w:val="00355DFC"/>
    <w:rsid w:val="003603AF"/>
    <w:rsid w:val="00362C5E"/>
    <w:rsid w:val="003646CB"/>
    <w:rsid w:val="00366021"/>
    <w:rsid w:val="00376B51"/>
    <w:rsid w:val="00392C07"/>
    <w:rsid w:val="00394459"/>
    <w:rsid w:val="003D0DCD"/>
    <w:rsid w:val="003D2EC2"/>
    <w:rsid w:val="003D4648"/>
    <w:rsid w:val="003E749C"/>
    <w:rsid w:val="003F01C5"/>
    <w:rsid w:val="003F5C81"/>
    <w:rsid w:val="003F7A73"/>
    <w:rsid w:val="004028BA"/>
    <w:rsid w:val="00407A83"/>
    <w:rsid w:val="00412B9D"/>
    <w:rsid w:val="00412E3D"/>
    <w:rsid w:val="00417126"/>
    <w:rsid w:val="00417D94"/>
    <w:rsid w:val="004249E5"/>
    <w:rsid w:val="00424B32"/>
    <w:rsid w:val="004254E7"/>
    <w:rsid w:val="00431D2E"/>
    <w:rsid w:val="00436AF5"/>
    <w:rsid w:val="00436F0F"/>
    <w:rsid w:val="004401F8"/>
    <w:rsid w:val="00443F52"/>
    <w:rsid w:val="00452711"/>
    <w:rsid w:val="00454727"/>
    <w:rsid w:val="00454B90"/>
    <w:rsid w:val="00457C38"/>
    <w:rsid w:val="00461533"/>
    <w:rsid w:val="00466DEA"/>
    <w:rsid w:val="00466F9E"/>
    <w:rsid w:val="0047288B"/>
    <w:rsid w:val="00482721"/>
    <w:rsid w:val="00483759"/>
    <w:rsid w:val="0048479F"/>
    <w:rsid w:val="00484A51"/>
    <w:rsid w:val="0049091C"/>
    <w:rsid w:val="004945C6"/>
    <w:rsid w:val="00494F48"/>
    <w:rsid w:val="00495297"/>
    <w:rsid w:val="004967C6"/>
    <w:rsid w:val="00497F68"/>
    <w:rsid w:val="004C68BB"/>
    <w:rsid w:val="004D0971"/>
    <w:rsid w:val="004E2BDB"/>
    <w:rsid w:val="004E2E27"/>
    <w:rsid w:val="004E5672"/>
    <w:rsid w:val="004F4AB3"/>
    <w:rsid w:val="004F7EC2"/>
    <w:rsid w:val="005037FE"/>
    <w:rsid w:val="005058BA"/>
    <w:rsid w:val="00515EBC"/>
    <w:rsid w:val="005241B0"/>
    <w:rsid w:val="00525402"/>
    <w:rsid w:val="00525A35"/>
    <w:rsid w:val="00531E3E"/>
    <w:rsid w:val="0053449C"/>
    <w:rsid w:val="00540427"/>
    <w:rsid w:val="00541EFD"/>
    <w:rsid w:val="0054746E"/>
    <w:rsid w:val="00555EC0"/>
    <w:rsid w:val="005659E5"/>
    <w:rsid w:val="00567DF9"/>
    <w:rsid w:val="005733F1"/>
    <w:rsid w:val="005756DC"/>
    <w:rsid w:val="005774D2"/>
    <w:rsid w:val="005818FD"/>
    <w:rsid w:val="00587EBA"/>
    <w:rsid w:val="0059295F"/>
    <w:rsid w:val="00592FA5"/>
    <w:rsid w:val="00593035"/>
    <w:rsid w:val="00593FEC"/>
    <w:rsid w:val="005A7F77"/>
    <w:rsid w:val="005B1097"/>
    <w:rsid w:val="005B477E"/>
    <w:rsid w:val="005B76A4"/>
    <w:rsid w:val="005C4291"/>
    <w:rsid w:val="005C4779"/>
    <w:rsid w:val="005C7287"/>
    <w:rsid w:val="005D0C2C"/>
    <w:rsid w:val="005D52AC"/>
    <w:rsid w:val="005E0DD2"/>
    <w:rsid w:val="005E591E"/>
    <w:rsid w:val="005E5F06"/>
    <w:rsid w:val="00600353"/>
    <w:rsid w:val="006028BD"/>
    <w:rsid w:val="00606558"/>
    <w:rsid w:val="00611075"/>
    <w:rsid w:val="006128FB"/>
    <w:rsid w:val="00613741"/>
    <w:rsid w:val="00617E89"/>
    <w:rsid w:val="006202DF"/>
    <w:rsid w:val="006263D3"/>
    <w:rsid w:val="00626432"/>
    <w:rsid w:val="0062762C"/>
    <w:rsid w:val="00627D0E"/>
    <w:rsid w:val="0063202B"/>
    <w:rsid w:val="00632663"/>
    <w:rsid w:val="00633C1B"/>
    <w:rsid w:val="006436EF"/>
    <w:rsid w:val="00646E56"/>
    <w:rsid w:val="006506FA"/>
    <w:rsid w:val="0065316F"/>
    <w:rsid w:val="00653EAF"/>
    <w:rsid w:val="00654FC3"/>
    <w:rsid w:val="006559E8"/>
    <w:rsid w:val="006569D2"/>
    <w:rsid w:val="006738D1"/>
    <w:rsid w:val="006765D3"/>
    <w:rsid w:val="00681C6A"/>
    <w:rsid w:val="006949C4"/>
    <w:rsid w:val="00694C22"/>
    <w:rsid w:val="006A131D"/>
    <w:rsid w:val="006A5151"/>
    <w:rsid w:val="006B5DA7"/>
    <w:rsid w:val="006C3349"/>
    <w:rsid w:val="006C6198"/>
    <w:rsid w:val="006D25C1"/>
    <w:rsid w:val="006D4714"/>
    <w:rsid w:val="006D7F2C"/>
    <w:rsid w:val="006E12A6"/>
    <w:rsid w:val="006E1F9C"/>
    <w:rsid w:val="006F5A59"/>
    <w:rsid w:val="006F610E"/>
    <w:rsid w:val="00700735"/>
    <w:rsid w:val="00720CA6"/>
    <w:rsid w:val="00732F99"/>
    <w:rsid w:val="00734F68"/>
    <w:rsid w:val="00742024"/>
    <w:rsid w:val="00753604"/>
    <w:rsid w:val="00755364"/>
    <w:rsid w:val="00756309"/>
    <w:rsid w:val="0076055D"/>
    <w:rsid w:val="00764855"/>
    <w:rsid w:val="0076790E"/>
    <w:rsid w:val="00786F0A"/>
    <w:rsid w:val="00791C87"/>
    <w:rsid w:val="0079766D"/>
    <w:rsid w:val="007A3378"/>
    <w:rsid w:val="007A371D"/>
    <w:rsid w:val="007A553B"/>
    <w:rsid w:val="007C6562"/>
    <w:rsid w:val="007D1F0E"/>
    <w:rsid w:val="007D4E69"/>
    <w:rsid w:val="007D5112"/>
    <w:rsid w:val="007D6A9F"/>
    <w:rsid w:val="007E2290"/>
    <w:rsid w:val="007E33B6"/>
    <w:rsid w:val="007E5F17"/>
    <w:rsid w:val="007F2C83"/>
    <w:rsid w:val="007F7662"/>
    <w:rsid w:val="00803F14"/>
    <w:rsid w:val="008046AA"/>
    <w:rsid w:val="008066F1"/>
    <w:rsid w:val="00811841"/>
    <w:rsid w:val="00822C95"/>
    <w:rsid w:val="00825408"/>
    <w:rsid w:val="00826E9D"/>
    <w:rsid w:val="008361A3"/>
    <w:rsid w:val="00842012"/>
    <w:rsid w:val="0085531B"/>
    <w:rsid w:val="00855F72"/>
    <w:rsid w:val="00861C73"/>
    <w:rsid w:val="00863E2F"/>
    <w:rsid w:val="0086402F"/>
    <w:rsid w:val="00864D49"/>
    <w:rsid w:val="00877B22"/>
    <w:rsid w:val="00891751"/>
    <w:rsid w:val="008A0A79"/>
    <w:rsid w:val="008A5F00"/>
    <w:rsid w:val="008A6C37"/>
    <w:rsid w:val="008C0A8E"/>
    <w:rsid w:val="008C41BB"/>
    <w:rsid w:val="008C43F2"/>
    <w:rsid w:val="008C4436"/>
    <w:rsid w:val="008C51CA"/>
    <w:rsid w:val="008C790E"/>
    <w:rsid w:val="008E38F3"/>
    <w:rsid w:val="008F01F0"/>
    <w:rsid w:val="008F0CA7"/>
    <w:rsid w:val="008F1B8A"/>
    <w:rsid w:val="00900287"/>
    <w:rsid w:val="00901BD6"/>
    <w:rsid w:val="00902B3B"/>
    <w:rsid w:val="00903B83"/>
    <w:rsid w:val="009042FE"/>
    <w:rsid w:val="0091374E"/>
    <w:rsid w:val="00920114"/>
    <w:rsid w:val="00921315"/>
    <w:rsid w:val="009217D3"/>
    <w:rsid w:val="00923620"/>
    <w:rsid w:val="00934F45"/>
    <w:rsid w:val="009351DD"/>
    <w:rsid w:val="00935715"/>
    <w:rsid w:val="009450B7"/>
    <w:rsid w:val="009613F4"/>
    <w:rsid w:val="00961C2E"/>
    <w:rsid w:val="009621BD"/>
    <w:rsid w:val="00965D5B"/>
    <w:rsid w:val="00973C5D"/>
    <w:rsid w:val="009774DD"/>
    <w:rsid w:val="00987986"/>
    <w:rsid w:val="00992802"/>
    <w:rsid w:val="00992D58"/>
    <w:rsid w:val="009A29D2"/>
    <w:rsid w:val="009A52CB"/>
    <w:rsid w:val="009B0067"/>
    <w:rsid w:val="009B05FD"/>
    <w:rsid w:val="009B64CB"/>
    <w:rsid w:val="009B6607"/>
    <w:rsid w:val="009D09CE"/>
    <w:rsid w:val="009D22A9"/>
    <w:rsid w:val="009D6F31"/>
    <w:rsid w:val="009D72A6"/>
    <w:rsid w:val="009E22E9"/>
    <w:rsid w:val="009E3182"/>
    <w:rsid w:val="009F01CD"/>
    <w:rsid w:val="009F1771"/>
    <w:rsid w:val="009F26FA"/>
    <w:rsid w:val="00A03F7B"/>
    <w:rsid w:val="00A066C2"/>
    <w:rsid w:val="00A06EF4"/>
    <w:rsid w:val="00A1797D"/>
    <w:rsid w:val="00A222B0"/>
    <w:rsid w:val="00A22EAB"/>
    <w:rsid w:val="00A37ADD"/>
    <w:rsid w:val="00A458DE"/>
    <w:rsid w:val="00A45C91"/>
    <w:rsid w:val="00A46778"/>
    <w:rsid w:val="00A46ECB"/>
    <w:rsid w:val="00A500FF"/>
    <w:rsid w:val="00A571D2"/>
    <w:rsid w:val="00A701A3"/>
    <w:rsid w:val="00A74AB3"/>
    <w:rsid w:val="00A90F62"/>
    <w:rsid w:val="00A91384"/>
    <w:rsid w:val="00A934BE"/>
    <w:rsid w:val="00A936AB"/>
    <w:rsid w:val="00A9768E"/>
    <w:rsid w:val="00AA72AE"/>
    <w:rsid w:val="00AB424F"/>
    <w:rsid w:val="00AB4EE1"/>
    <w:rsid w:val="00AB52A8"/>
    <w:rsid w:val="00AB5423"/>
    <w:rsid w:val="00AC067C"/>
    <w:rsid w:val="00AD1A52"/>
    <w:rsid w:val="00AE2558"/>
    <w:rsid w:val="00AE5A4F"/>
    <w:rsid w:val="00AE719B"/>
    <w:rsid w:val="00AF29AD"/>
    <w:rsid w:val="00AF2D05"/>
    <w:rsid w:val="00AF5CCF"/>
    <w:rsid w:val="00AF73F9"/>
    <w:rsid w:val="00B03CD3"/>
    <w:rsid w:val="00B109E9"/>
    <w:rsid w:val="00B138CB"/>
    <w:rsid w:val="00B16ABC"/>
    <w:rsid w:val="00B201AC"/>
    <w:rsid w:val="00B23691"/>
    <w:rsid w:val="00B241F0"/>
    <w:rsid w:val="00B26FDD"/>
    <w:rsid w:val="00B27A6F"/>
    <w:rsid w:val="00B30137"/>
    <w:rsid w:val="00B34BD2"/>
    <w:rsid w:val="00B350C9"/>
    <w:rsid w:val="00B36C8B"/>
    <w:rsid w:val="00B40022"/>
    <w:rsid w:val="00B4510F"/>
    <w:rsid w:val="00B46327"/>
    <w:rsid w:val="00B47E5B"/>
    <w:rsid w:val="00B52888"/>
    <w:rsid w:val="00B54786"/>
    <w:rsid w:val="00B5641C"/>
    <w:rsid w:val="00B6092D"/>
    <w:rsid w:val="00B70C1D"/>
    <w:rsid w:val="00B710A4"/>
    <w:rsid w:val="00B71DC1"/>
    <w:rsid w:val="00B7661A"/>
    <w:rsid w:val="00B90A1B"/>
    <w:rsid w:val="00B9252E"/>
    <w:rsid w:val="00B95EE4"/>
    <w:rsid w:val="00BA2A6C"/>
    <w:rsid w:val="00BA4F70"/>
    <w:rsid w:val="00BB40D4"/>
    <w:rsid w:val="00BC790E"/>
    <w:rsid w:val="00BC7D8F"/>
    <w:rsid w:val="00BD3599"/>
    <w:rsid w:val="00BD70D4"/>
    <w:rsid w:val="00BE30BA"/>
    <w:rsid w:val="00BE432A"/>
    <w:rsid w:val="00BE5DC3"/>
    <w:rsid w:val="00BE7CC9"/>
    <w:rsid w:val="00BF22AB"/>
    <w:rsid w:val="00BF4FFF"/>
    <w:rsid w:val="00BF689C"/>
    <w:rsid w:val="00C0123C"/>
    <w:rsid w:val="00C01400"/>
    <w:rsid w:val="00C041A1"/>
    <w:rsid w:val="00C05DFB"/>
    <w:rsid w:val="00C11762"/>
    <w:rsid w:val="00C15A3E"/>
    <w:rsid w:val="00C21645"/>
    <w:rsid w:val="00C22F68"/>
    <w:rsid w:val="00C26A24"/>
    <w:rsid w:val="00C27B8D"/>
    <w:rsid w:val="00C27E36"/>
    <w:rsid w:val="00C30D4B"/>
    <w:rsid w:val="00C31ECC"/>
    <w:rsid w:val="00C36092"/>
    <w:rsid w:val="00C4126B"/>
    <w:rsid w:val="00C418AA"/>
    <w:rsid w:val="00C42155"/>
    <w:rsid w:val="00C42AD5"/>
    <w:rsid w:val="00C440F1"/>
    <w:rsid w:val="00C54E75"/>
    <w:rsid w:val="00C56153"/>
    <w:rsid w:val="00C6401B"/>
    <w:rsid w:val="00C733BF"/>
    <w:rsid w:val="00C7346A"/>
    <w:rsid w:val="00C769C6"/>
    <w:rsid w:val="00C77336"/>
    <w:rsid w:val="00C77A19"/>
    <w:rsid w:val="00C81099"/>
    <w:rsid w:val="00C90789"/>
    <w:rsid w:val="00C915E8"/>
    <w:rsid w:val="00CA2909"/>
    <w:rsid w:val="00CC3285"/>
    <w:rsid w:val="00CC5036"/>
    <w:rsid w:val="00CC55FD"/>
    <w:rsid w:val="00CC6F11"/>
    <w:rsid w:val="00CC7DCE"/>
    <w:rsid w:val="00CD3B55"/>
    <w:rsid w:val="00CD3BE3"/>
    <w:rsid w:val="00CE0BB1"/>
    <w:rsid w:val="00CE31DA"/>
    <w:rsid w:val="00CE4D30"/>
    <w:rsid w:val="00CE5EA4"/>
    <w:rsid w:val="00CF3118"/>
    <w:rsid w:val="00CF63E3"/>
    <w:rsid w:val="00D01CFC"/>
    <w:rsid w:val="00D279AC"/>
    <w:rsid w:val="00D32ABF"/>
    <w:rsid w:val="00D35FA9"/>
    <w:rsid w:val="00D4542E"/>
    <w:rsid w:val="00D46AF7"/>
    <w:rsid w:val="00D4707C"/>
    <w:rsid w:val="00D501F6"/>
    <w:rsid w:val="00D55493"/>
    <w:rsid w:val="00D559FB"/>
    <w:rsid w:val="00D55CA1"/>
    <w:rsid w:val="00D605B9"/>
    <w:rsid w:val="00D80591"/>
    <w:rsid w:val="00D93505"/>
    <w:rsid w:val="00D94572"/>
    <w:rsid w:val="00DB1674"/>
    <w:rsid w:val="00DB246D"/>
    <w:rsid w:val="00DB24D7"/>
    <w:rsid w:val="00DB3962"/>
    <w:rsid w:val="00DC4607"/>
    <w:rsid w:val="00DC539F"/>
    <w:rsid w:val="00DC63DB"/>
    <w:rsid w:val="00DD109B"/>
    <w:rsid w:val="00DD16EA"/>
    <w:rsid w:val="00DD18A1"/>
    <w:rsid w:val="00DD2E0C"/>
    <w:rsid w:val="00DD3A80"/>
    <w:rsid w:val="00DD51FD"/>
    <w:rsid w:val="00DE064C"/>
    <w:rsid w:val="00DE28F5"/>
    <w:rsid w:val="00DE5E1A"/>
    <w:rsid w:val="00DE7214"/>
    <w:rsid w:val="00DE7ED6"/>
    <w:rsid w:val="00E03018"/>
    <w:rsid w:val="00E06A3C"/>
    <w:rsid w:val="00E14C12"/>
    <w:rsid w:val="00E15921"/>
    <w:rsid w:val="00E1600F"/>
    <w:rsid w:val="00E17309"/>
    <w:rsid w:val="00E26579"/>
    <w:rsid w:val="00E302E9"/>
    <w:rsid w:val="00E32D42"/>
    <w:rsid w:val="00E35551"/>
    <w:rsid w:val="00E364F5"/>
    <w:rsid w:val="00E371A5"/>
    <w:rsid w:val="00E46ED9"/>
    <w:rsid w:val="00E47457"/>
    <w:rsid w:val="00E5121F"/>
    <w:rsid w:val="00E530DC"/>
    <w:rsid w:val="00E5442F"/>
    <w:rsid w:val="00E55568"/>
    <w:rsid w:val="00E636FF"/>
    <w:rsid w:val="00E64DF5"/>
    <w:rsid w:val="00E7015B"/>
    <w:rsid w:val="00E7640D"/>
    <w:rsid w:val="00E83DEE"/>
    <w:rsid w:val="00E843DD"/>
    <w:rsid w:val="00E847EB"/>
    <w:rsid w:val="00E8636B"/>
    <w:rsid w:val="00E926CC"/>
    <w:rsid w:val="00EA1222"/>
    <w:rsid w:val="00EA1AD3"/>
    <w:rsid w:val="00EA3D31"/>
    <w:rsid w:val="00EA4C82"/>
    <w:rsid w:val="00EB2218"/>
    <w:rsid w:val="00EB3B66"/>
    <w:rsid w:val="00EB5CE3"/>
    <w:rsid w:val="00EC0549"/>
    <w:rsid w:val="00EC5409"/>
    <w:rsid w:val="00EE08EA"/>
    <w:rsid w:val="00EE4005"/>
    <w:rsid w:val="00EE5E31"/>
    <w:rsid w:val="00EE71E1"/>
    <w:rsid w:val="00EF0650"/>
    <w:rsid w:val="00EF0BC9"/>
    <w:rsid w:val="00EF1899"/>
    <w:rsid w:val="00EF6048"/>
    <w:rsid w:val="00F071D3"/>
    <w:rsid w:val="00F24DA1"/>
    <w:rsid w:val="00F27014"/>
    <w:rsid w:val="00F35527"/>
    <w:rsid w:val="00F36694"/>
    <w:rsid w:val="00F36DEF"/>
    <w:rsid w:val="00F405BC"/>
    <w:rsid w:val="00F40C6F"/>
    <w:rsid w:val="00F40C88"/>
    <w:rsid w:val="00F430BD"/>
    <w:rsid w:val="00F451AB"/>
    <w:rsid w:val="00F55263"/>
    <w:rsid w:val="00F56F69"/>
    <w:rsid w:val="00F63742"/>
    <w:rsid w:val="00F63774"/>
    <w:rsid w:val="00F6415F"/>
    <w:rsid w:val="00F65B4D"/>
    <w:rsid w:val="00F65ECA"/>
    <w:rsid w:val="00F6633D"/>
    <w:rsid w:val="00F70009"/>
    <w:rsid w:val="00F70B83"/>
    <w:rsid w:val="00F7218B"/>
    <w:rsid w:val="00F72284"/>
    <w:rsid w:val="00F75A14"/>
    <w:rsid w:val="00F76119"/>
    <w:rsid w:val="00F77F24"/>
    <w:rsid w:val="00F870B1"/>
    <w:rsid w:val="00F92603"/>
    <w:rsid w:val="00F92D53"/>
    <w:rsid w:val="00F9512B"/>
    <w:rsid w:val="00FA38ED"/>
    <w:rsid w:val="00FB0AA4"/>
    <w:rsid w:val="00FB10F3"/>
    <w:rsid w:val="00FC378D"/>
    <w:rsid w:val="00FC40F0"/>
    <w:rsid w:val="00FC6966"/>
    <w:rsid w:val="00FC7500"/>
    <w:rsid w:val="00FD233F"/>
    <w:rsid w:val="00FD2F72"/>
    <w:rsid w:val="00FD7427"/>
    <w:rsid w:val="00FD77A7"/>
    <w:rsid w:val="00FF01C8"/>
    <w:rsid w:val="00FF0BF3"/>
    <w:rsid w:val="00FF3F6F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AE7FD6-663E-4676-95E6-A1C70CCC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Martin Weston</cp:lastModifiedBy>
  <cp:revision>2</cp:revision>
  <cp:lastPrinted>2015-06-27T12:50:00Z</cp:lastPrinted>
  <dcterms:created xsi:type="dcterms:W3CDTF">2018-09-21T16:48:00Z</dcterms:created>
  <dcterms:modified xsi:type="dcterms:W3CDTF">2018-09-21T16:48:00Z</dcterms:modified>
</cp:coreProperties>
</file>